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Propuesta CIESPAL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b w:val="1"/>
          <w:rtl w:val="0"/>
        </w:rPr>
        <w:t xml:space="preserve">Tema:</w:t>
      </w:r>
      <w:r w:rsidDel="00000000" w:rsidR="00000000" w:rsidRPr="00000000">
        <w:rPr>
          <w:rtl w:val="0"/>
        </w:rPr>
        <w:t xml:space="preserve"> Privacidad y seguridad en Ciencia de Datos.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Las técnicas de aprendizaje automático y aprendizaje profundo basadas en redes neuronales están logrando resultados notables en una amplia variedad de campos.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A menudo, la entrenamiento de modelos requiere de grandes y representativos conjuntos de datos, que pueden contener información confidencial. Los modelos no deben exponer información privada de los conjuntos de datos.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En los últimos años se han desarrollado nuevas técnicas para poder precisamente mantener y asegurar la privacidad de la información utilizada en modelos de Inteligencia Artificial, Aprendizaje Automatizado y Aprendizaje Profundo.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Entre las principales podemos mencionar: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Privacidad diferencial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Aprendizaje Federado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Protocolos de preservación de la privacidad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Se trata de una charla de aproximadamente 1 hora de duración y 1 hora para preguntas y respuestas.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Durante la charla se pretende explicar algunas de las principales técnicas actuales así como sus aplicaciones en diversos campos. 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Se necesitará de monitor o proyector, computadora y conexión a internet.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Fecha: Jueves 29 de 18h00 a 20h00.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